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36187" w:rsidRDefault="00AC64C9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Interação Humano Computador</w:t>
      </w:r>
    </w:p>
    <w:p w:rsidR="00A36187" w:rsidRDefault="00AC64C9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João Pedro Lopes de Rezende - 3° Semestre de Análise e Desenvolvimento de Sistemas</w:t>
      </w:r>
    </w:p>
    <w:p w:rsidR="00A36187" w:rsidRDefault="00A36187">
      <w:pPr>
        <w:rPr>
          <w:rFonts w:ascii="Calibri" w:eastAsia="Calibri" w:hAnsi="Calibri" w:cs="Calibri"/>
        </w:rPr>
      </w:pPr>
    </w:p>
    <w:p w:rsidR="00A36187" w:rsidRDefault="00AC64C9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Heurísticas</w:t>
      </w:r>
    </w:p>
    <w:p w:rsidR="00A36187" w:rsidRDefault="00AC64C9">
      <w:pPr>
        <w:spacing w:before="100" w:after="100" w:line="240" w:lineRule="auto"/>
        <w:rPr>
          <w:rFonts w:ascii="Segoe UI" w:eastAsia="Segoe UI" w:hAnsi="Segoe UI" w:cs="Segoe UI"/>
          <w:sz w:val="21"/>
        </w:rPr>
      </w:pPr>
      <w:r>
        <w:rPr>
          <w:rFonts w:ascii="Segoe UI" w:eastAsia="Segoe UI" w:hAnsi="Segoe UI" w:cs="Segoe UI"/>
          <w:sz w:val="21"/>
        </w:rPr>
        <w:t>Heurística é um termo que descreve um processo mental quase automático utilizado por seres humanos para resolver problemas, baseado em intuição e pensamento inconsciente. Na área de usabilidade, a heurística é utilizada para assegurar que os usuários possa</w:t>
      </w:r>
      <w:r>
        <w:rPr>
          <w:rFonts w:ascii="Segoe UI" w:eastAsia="Segoe UI" w:hAnsi="Segoe UI" w:cs="Segoe UI"/>
          <w:sz w:val="21"/>
        </w:rPr>
        <w:t>m atingir seus objetivos de maneira eficiente, obtendo resultados satisfatórios. A heurística considera a acessibilidade como um aspecto importante, garantindo que todos possam utilizar os recursos sem limitações ou dificuldades.</w:t>
      </w:r>
    </w:p>
    <w:p w:rsidR="00A36187" w:rsidRDefault="00A36187">
      <w:pPr>
        <w:spacing w:before="100" w:after="100" w:line="240" w:lineRule="auto"/>
        <w:rPr>
          <w:rFonts w:ascii="Segoe UI" w:eastAsia="Segoe UI" w:hAnsi="Segoe UI" w:cs="Segoe UI"/>
          <w:sz w:val="21"/>
        </w:rPr>
      </w:pPr>
    </w:p>
    <w:p w:rsidR="00A36187" w:rsidRDefault="00A36187">
      <w:pPr>
        <w:spacing w:before="100" w:after="100" w:line="240" w:lineRule="auto"/>
        <w:rPr>
          <w:rFonts w:ascii="Calibri" w:eastAsia="Calibri" w:hAnsi="Calibri" w:cs="Calibri"/>
        </w:rPr>
      </w:pPr>
    </w:p>
    <w:p w:rsidR="00A36187" w:rsidRDefault="00AC64C9">
      <w:pPr>
        <w:spacing w:before="100" w:after="100" w:line="240" w:lineRule="auto"/>
        <w:rPr>
          <w:rFonts w:ascii="Helvetica" w:eastAsia="Helvetica" w:hAnsi="Helvetica" w:cs="Helvetica"/>
          <w:b/>
          <w:color w:val="333333"/>
          <w:sz w:val="27"/>
        </w:rPr>
      </w:pPr>
      <w:r>
        <w:rPr>
          <w:rFonts w:ascii="Helvetica" w:eastAsia="Helvetica" w:hAnsi="Helvetica" w:cs="Helvetica"/>
          <w:b/>
          <w:color w:val="333333"/>
          <w:sz w:val="27"/>
        </w:rPr>
        <w:t>Língua de sinais (pré-gr</w:t>
      </w:r>
      <w:r>
        <w:rPr>
          <w:rFonts w:ascii="Helvetica" w:eastAsia="Helvetica" w:hAnsi="Helvetica" w:cs="Helvetica"/>
          <w:b/>
          <w:color w:val="333333"/>
          <w:sz w:val="27"/>
        </w:rPr>
        <w:t>avado) [AAA]</w:t>
      </w:r>
    </w:p>
    <w:p w:rsidR="00A36187" w:rsidRDefault="00AC64C9">
      <w:pPr>
        <w:spacing w:before="100" w:after="100" w:line="240" w:lineRule="auto"/>
        <w:rPr>
          <w:rFonts w:ascii="Helvetica" w:eastAsia="Helvetica" w:hAnsi="Helvetica" w:cs="Helvetica"/>
          <w:b/>
          <w:color w:val="333333"/>
          <w:sz w:val="27"/>
        </w:rPr>
      </w:pPr>
      <w:r>
        <w:rPr>
          <w:rFonts w:ascii="Helvetica" w:eastAsia="Helvetica" w:hAnsi="Helvetica" w:cs="Helvetica"/>
          <w:b/>
          <w:color w:val="333333"/>
          <w:sz w:val="27"/>
        </w:rPr>
        <w:t>Perceptível</w:t>
      </w:r>
    </w:p>
    <w:p w:rsidR="00A36187" w:rsidRDefault="00AC64C9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rPr>
          <w:rFonts w:ascii="Helvetica" w:eastAsia="Helvetica" w:hAnsi="Helvetica" w:cs="Helvetica"/>
          <w:color w:val="333333"/>
          <w:sz w:val="20"/>
        </w:rPr>
        <w:t>É importante que um conteúdo pré-gravado com áudio contenha uma transcrição para uma linguagem de sinais.</w:t>
      </w:r>
    </w:p>
    <w:p w:rsidR="00A36187" w:rsidRDefault="00A36187">
      <w:pPr>
        <w:spacing w:before="100" w:after="100" w:line="240" w:lineRule="auto"/>
        <w:rPr>
          <w:rFonts w:ascii="Calibri" w:eastAsia="Calibri" w:hAnsi="Calibri" w:cs="Calibri"/>
        </w:rPr>
      </w:pPr>
    </w:p>
    <w:p w:rsidR="00A36187" w:rsidRDefault="00AC64C9">
      <w:pPr>
        <w:spacing w:before="100" w:after="100" w:line="240" w:lineRule="auto"/>
        <w:rPr>
          <w:rFonts w:ascii="Helvetica" w:eastAsia="Helvetica" w:hAnsi="Helvetica" w:cs="Helvetica"/>
          <w:b/>
          <w:color w:val="000000"/>
          <w:sz w:val="28"/>
        </w:rPr>
      </w:pPr>
      <w:r>
        <w:rPr>
          <w:rFonts w:ascii="Helvetica" w:eastAsia="Helvetica" w:hAnsi="Helvetica" w:cs="Helvetica"/>
          <w:b/>
          <w:color w:val="000000"/>
          <w:sz w:val="27"/>
        </w:rPr>
        <w:t>Pronunciamento do Presidente Lula (Correto)</w:t>
      </w:r>
    </w:p>
    <w:p w:rsidR="00A36187" w:rsidRDefault="00AC64C9">
      <w:pPr>
        <w:spacing w:before="100" w:after="100" w:line="240" w:lineRule="auto"/>
        <w:rPr>
          <w:rFonts w:ascii="Helvetica" w:eastAsia="Helvetica" w:hAnsi="Helvetica" w:cs="Helvetica"/>
          <w:color w:val="000000"/>
          <w:sz w:val="20"/>
        </w:rPr>
      </w:pPr>
      <w:r>
        <w:rPr>
          <w:rFonts w:ascii="Helvetica" w:eastAsia="Helvetica" w:hAnsi="Helvetica" w:cs="Helvetica"/>
          <w:color w:val="000000"/>
          <w:sz w:val="20"/>
        </w:rPr>
        <w:t>Exemplo correto onde ocorre a linguagem de sinais.</w:t>
      </w:r>
    </w:p>
    <w:p w:rsidR="00A36187" w:rsidRDefault="00AC64C9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object w:dxaOrig="8163" w:dyaOrig="4445">
          <v:rect id="rectole0000000000" o:spid="_x0000_i1025" style="width:408pt;height:222pt" o:ole="" o:preferrelative="t" stroked="f">
            <v:imagedata r:id="rId4" o:title=""/>
          </v:rect>
          <o:OLEObject Type="Embed" ProgID="StaticMetafile" ShapeID="rectole0000000000" DrawAspect="Content" ObjectID="_1745217306" r:id="rId5"/>
        </w:object>
      </w:r>
      <w:r>
        <w:rPr>
          <w:rFonts w:ascii="Helvetica" w:eastAsia="Helvetica" w:hAnsi="Helvetica" w:cs="Helvetica"/>
          <w:color w:val="333333"/>
          <w:sz w:val="20"/>
        </w:rPr>
        <w:tab/>
      </w:r>
    </w:p>
    <w:p w:rsidR="00A36187" w:rsidRDefault="00A36187">
      <w:pPr>
        <w:spacing w:before="100" w:after="100" w:line="240" w:lineRule="auto"/>
        <w:rPr>
          <w:rFonts w:ascii="Helvetica" w:eastAsia="Helvetica" w:hAnsi="Helvetica" w:cs="Helvetica"/>
          <w:b/>
          <w:color w:val="333333"/>
          <w:sz w:val="20"/>
        </w:rPr>
      </w:pPr>
    </w:p>
    <w:p w:rsidR="00A36187" w:rsidRDefault="00A36187">
      <w:pPr>
        <w:spacing w:before="100" w:after="100" w:line="240" w:lineRule="auto"/>
        <w:rPr>
          <w:rFonts w:ascii="Helvetica" w:eastAsia="Helvetica" w:hAnsi="Helvetica" w:cs="Helvetica"/>
          <w:b/>
          <w:color w:val="333333"/>
          <w:sz w:val="27"/>
        </w:rPr>
      </w:pPr>
    </w:p>
    <w:p w:rsidR="00A36187" w:rsidRDefault="00AC64C9">
      <w:pPr>
        <w:spacing w:before="100" w:after="100" w:line="240" w:lineRule="auto"/>
        <w:rPr>
          <w:rFonts w:ascii="Helvetica" w:eastAsia="Helvetica" w:hAnsi="Helvetica" w:cs="Helvetica"/>
          <w:b/>
          <w:color w:val="333333"/>
          <w:sz w:val="27"/>
        </w:rPr>
      </w:pPr>
      <w:r>
        <w:rPr>
          <w:rFonts w:ascii="Helvetica" w:eastAsia="Helvetica" w:hAnsi="Helvetica" w:cs="Helvetica"/>
          <w:b/>
          <w:color w:val="333333"/>
          <w:sz w:val="27"/>
        </w:rPr>
        <w:t>Novela (Incorreto)</w:t>
      </w:r>
    </w:p>
    <w:p w:rsidR="00A36187" w:rsidRDefault="00AC64C9">
      <w:pPr>
        <w:spacing w:before="100" w:after="100" w:line="240" w:lineRule="auto"/>
        <w:rPr>
          <w:rFonts w:ascii="Helvetica" w:eastAsia="Helvetica" w:hAnsi="Helvetica" w:cs="Helvetica"/>
          <w:b/>
          <w:color w:val="333333"/>
          <w:sz w:val="20"/>
        </w:rPr>
      </w:pPr>
      <w:r>
        <w:rPr>
          <w:rFonts w:ascii="Helvetica" w:eastAsia="Helvetica" w:hAnsi="Helvetica" w:cs="Helvetica"/>
          <w:color w:val="333333"/>
          <w:sz w:val="20"/>
        </w:rPr>
        <w:lastRenderedPageBreak/>
        <w:t>A novela em questão não tem linguagem de sinais para auxiliar.</w:t>
      </w:r>
      <w:r>
        <w:object w:dxaOrig="8163" w:dyaOrig="3929">
          <v:rect id="rectole0000000001" o:spid="_x0000_i1026" style="width:408pt;height:196.5pt" o:ole="" o:preferrelative="t" stroked="f">
            <v:imagedata r:id="rId6" o:title=""/>
          </v:rect>
          <o:OLEObject Type="Embed" ProgID="StaticMetafile" ShapeID="rectole0000000001" DrawAspect="Content" ObjectID="_1745217307" r:id="rId7"/>
        </w:object>
      </w:r>
    </w:p>
    <w:p w:rsidR="00A36187" w:rsidRDefault="00A36187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A36187" w:rsidRDefault="00A36187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A36187" w:rsidRDefault="00A36187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A36187" w:rsidRDefault="00AC64C9">
      <w:pPr>
        <w:spacing w:before="100" w:after="100" w:line="240" w:lineRule="auto"/>
        <w:rPr>
          <w:rFonts w:ascii="Helvetica" w:eastAsia="Helvetica" w:hAnsi="Helvetica" w:cs="Helvetica"/>
          <w:b/>
          <w:color w:val="333333"/>
          <w:sz w:val="27"/>
        </w:rPr>
      </w:pPr>
      <w:r>
        <w:rPr>
          <w:rFonts w:ascii="Helvetica" w:eastAsia="Helvetica" w:hAnsi="Helvetica" w:cs="Helvetica"/>
          <w:b/>
          <w:color w:val="333333"/>
          <w:sz w:val="27"/>
        </w:rPr>
        <w:t>Ajuda [AAA]</w:t>
      </w:r>
    </w:p>
    <w:p w:rsidR="00A36187" w:rsidRDefault="00AC64C9">
      <w:pPr>
        <w:spacing w:before="100" w:after="100" w:line="240" w:lineRule="auto"/>
        <w:rPr>
          <w:rFonts w:ascii="Helvetica" w:eastAsia="Helvetica" w:hAnsi="Helvetica" w:cs="Helvetica"/>
          <w:b/>
          <w:color w:val="333333"/>
          <w:sz w:val="27"/>
        </w:rPr>
      </w:pPr>
      <w:proofErr w:type="spellStart"/>
      <w:r>
        <w:rPr>
          <w:rFonts w:ascii="Helvetica" w:eastAsia="Helvetica" w:hAnsi="Helvetica" w:cs="Helvetica"/>
          <w:b/>
          <w:color w:val="333333"/>
          <w:sz w:val="27"/>
        </w:rPr>
        <w:t>Compreensivel</w:t>
      </w:r>
      <w:proofErr w:type="spellEnd"/>
    </w:p>
    <w:p w:rsidR="00A36187" w:rsidRDefault="00AC64C9">
      <w:pPr>
        <w:spacing w:before="100" w:after="100" w:line="240" w:lineRule="auto"/>
        <w:rPr>
          <w:rFonts w:ascii="Helvetica" w:eastAsia="Helvetica" w:hAnsi="Helvetica" w:cs="Helvetica"/>
          <w:color w:val="000000"/>
          <w:sz w:val="20"/>
        </w:rPr>
      </w:pPr>
      <w:r>
        <w:rPr>
          <w:rFonts w:ascii="Helvetica" w:eastAsia="Helvetica" w:hAnsi="Helvetica" w:cs="Helvetica"/>
          <w:color w:val="000000"/>
          <w:sz w:val="20"/>
        </w:rPr>
        <w:t>É importante que tenha uma forma de se obter uma ajuda relacionada com o que é apresentado na tela.</w:t>
      </w:r>
    </w:p>
    <w:p w:rsidR="00A36187" w:rsidRDefault="00A36187">
      <w:pPr>
        <w:spacing w:before="100" w:after="100" w:line="240" w:lineRule="auto"/>
        <w:rPr>
          <w:rFonts w:ascii="Helvetica" w:eastAsia="Helvetica" w:hAnsi="Helvetica" w:cs="Helvetica"/>
          <w:color w:val="000000"/>
          <w:sz w:val="20"/>
        </w:rPr>
      </w:pPr>
    </w:p>
    <w:p w:rsidR="00A36187" w:rsidRDefault="00AC64C9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proofErr w:type="spellStart"/>
      <w:r>
        <w:rPr>
          <w:rFonts w:ascii="Helvetica" w:eastAsia="Helvetica" w:hAnsi="Helvetica" w:cs="Helvetica"/>
          <w:b/>
          <w:color w:val="000000"/>
          <w:sz w:val="27"/>
        </w:rPr>
        <w:t>Globoplay</w:t>
      </w:r>
      <w:proofErr w:type="spellEnd"/>
      <w:r>
        <w:rPr>
          <w:rFonts w:ascii="Helvetica" w:eastAsia="Helvetica" w:hAnsi="Helvetica" w:cs="Helvetica"/>
          <w:b/>
          <w:color w:val="000000"/>
          <w:sz w:val="27"/>
        </w:rPr>
        <w:t xml:space="preserve"> (Correto)</w:t>
      </w:r>
    </w:p>
    <w:p w:rsidR="00A36187" w:rsidRDefault="00AC64C9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rPr>
          <w:rFonts w:ascii="Helvetica" w:eastAsia="Helvetica" w:hAnsi="Helvetica" w:cs="Helvetica"/>
          <w:color w:val="333333"/>
          <w:sz w:val="20"/>
        </w:rPr>
        <w:t xml:space="preserve">Exemplo feito corretamente pela </w:t>
      </w:r>
      <w:proofErr w:type="spellStart"/>
      <w:r>
        <w:rPr>
          <w:rFonts w:ascii="Helvetica" w:eastAsia="Helvetica" w:hAnsi="Helvetica" w:cs="Helvetica"/>
          <w:color w:val="333333"/>
          <w:sz w:val="20"/>
        </w:rPr>
        <w:t>Globoplay</w:t>
      </w:r>
      <w:proofErr w:type="spellEnd"/>
      <w:r>
        <w:rPr>
          <w:rFonts w:ascii="Helvetica" w:eastAsia="Helvetica" w:hAnsi="Helvetica" w:cs="Helvetica"/>
          <w:color w:val="333333"/>
          <w:sz w:val="20"/>
        </w:rPr>
        <w:t xml:space="preserve"> onde se é </w:t>
      </w:r>
      <w:proofErr w:type="spellStart"/>
      <w:r>
        <w:rPr>
          <w:rFonts w:ascii="Helvetica" w:eastAsia="Helvetica" w:hAnsi="Helvetica" w:cs="Helvetica"/>
          <w:color w:val="333333"/>
          <w:sz w:val="20"/>
        </w:rPr>
        <w:t>possivel</w:t>
      </w:r>
      <w:proofErr w:type="spellEnd"/>
      <w:r>
        <w:rPr>
          <w:rFonts w:ascii="Helvetica" w:eastAsia="Helvetica" w:hAnsi="Helvetica" w:cs="Helvetica"/>
          <w:color w:val="333333"/>
          <w:sz w:val="20"/>
        </w:rPr>
        <w:t xml:space="preserve"> obter informações relacionadas ao conteúdo da tela.</w:t>
      </w:r>
    </w:p>
    <w:p w:rsidR="00A36187" w:rsidRDefault="00AC64C9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object w:dxaOrig="8310" w:dyaOrig="4080">
          <v:rect id="rectole0000000002" o:spid="_x0000_i1027" style="width:415.5pt;height:204pt" o:ole="" o:preferrelative="t" stroked="f">
            <v:imagedata r:id="rId8" o:title=""/>
          </v:rect>
          <o:OLEObject Type="Embed" ProgID="StaticDib" ShapeID="rectole0000000002" DrawAspect="Content" ObjectID="_1745217308" r:id="rId9"/>
        </w:object>
      </w:r>
    </w:p>
    <w:p w:rsidR="00A36187" w:rsidRDefault="00A36187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A36187" w:rsidRDefault="00A36187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A36187" w:rsidRDefault="00A36187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A36187" w:rsidRDefault="00A36187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A36187" w:rsidRDefault="00A36187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A36187" w:rsidRDefault="00A36187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A36187" w:rsidRDefault="00A36187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rPr>
          <w:rFonts w:ascii="Helvetica" w:eastAsia="Helvetica" w:hAnsi="Helvetica" w:cs="Helvetica"/>
          <w:b/>
          <w:color w:val="000000"/>
          <w:sz w:val="27"/>
        </w:rPr>
        <w:t>Telecine</w:t>
      </w:r>
      <w:r>
        <w:rPr>
          <w:rFonts w:ascii="Helvetica" w:eastAsia="Helvetica" w:hAnsi="Helvetica" w:cs="Helvetica"/>
          <w:b/>
          <w:color w:val="000000"/>
          <w:sz w:val="27"/>
        </w:rPr>
        <w:t xml:space="preserve"> (Correto)</w:t>
      </w:r>
    </w:p>
    <w:p w:rsidR="00A36187" w:rsidRDefault="00965AD8">
      <w:pPr>
        <w:spacing w:before="100" w:after="100" w:line="240" w:lineRule="auto"/>
        <w:rPr>
          <w:rFonts w:ascii="Helvetica" w:hAnsi="Helvetica" w:cs="Helvetica"/>
          <w:color w:val="1F2328"/>
          <w:sz w:val="20"/>
          <w:szCs w:val="20"/>
          <w:shd w:val="clear" w:color="auto" w:fill="FFFFFF"/>
        </w:rPr>
      </w:pPr>
      <w:r w:rsidRPr="00965AD8">
        <w:rPr>
          <w:rFonts w:ascii="Helvetica" w:hAnsi="Helvetica" w:cs="Helvetica"/>
          <w:color w:val="1F2328"/>
          <w:sz w:val="20"/>
          <w:szCs w:val="20"/>
          <w:shd w:val="clear" w:color="auto" w:fill="FFFFFF"/>
        </w:rPr>
        <w:t xml:space="preserve">Outro exemplo correto onde se é </w:t>
      </w:r>
      <w:proofErr w:type="spellStart"/>
      <w:r w:rsidRPr="00965AD8">
        <w:rPr>
          <w:rFonts w:ascii="Helvetica" w:hAnsi="Helvetica" w:cs="Helvetica"/>
          <w:color w:val="1F2328"/>
          <w:sz w:val="20"/>
          <w:szCs w:val="20"/>
          <w:shd w:val="clear" w:color="auto" w:fill="FFFFFF"/>
        </w:rPr>
        <w:t>possivel</w:t>
      </w:r>
      <w:proofErr w:type="spellEnd"/>
      <w:r w:rsidRPr="00965AD8">
        <w:rPr>
          <w:rFonts w:ascii="Helvetica" w:hAnsi="Helvetica" w:cs="Helvetica"/>
          <w:color w:val="1F2328"/>
          <w:sz w:val="20"/>
          <w:szCs w:val="20"/>
          <w:shd w:val="clear" w:color="auto" w:fill="FFFFFF"/>
        </w:rPr>
        <w:t xml:space="preserve"> obter informações.</w:t>
      </w:r>
    </w:p>
    <w:p w:rsidR="00965AD8" w:rsidRPr="00965AD8" w:rsidRDefault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>
            <wp:extent cx="5400040" cy="1868499"/>
            <wp:effectExtent l="0" t="0" r="0" b="0"/>
            <wp:docPr id="1" name="Imagem 1" descr="https://user-images.githubusercontent.com/102550311/237315128-b52b9fb4-66d4-480b-b96a-2f37d1c5c6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user-images.githubusercontent.com/102550311/237315128-b52b9fb4-66d4-480b-b96a-2f37d1c5c6e9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68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187" w:rsidRDefault="00A36187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965AD8" w:rsidRDefault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b/>
          <w:color w:val="000000"/>
          <w:sz w:val="27"/>
        </w:rPr>
      </w:pPr>
      <w:r>
        <w:rPr>
          <w:rFonts w:ascii="Helvetica" w:eastAsia="Helvetica" w:hAnsi="Helvetica" w:cs="Helvetica"/>
          <w:b/>
          <w:color w:val="000000"/>
          <w:sz w:val="27"/>
        </w:rPr>
        <w:t>Folha de Pernambuco</w:t>
      </w:r>
      <w:r>
        <w:rPr>
          <w:rFonts w:ascii="Helvetica" w:eastAsia="Helvetica" w:hAnsi="Helvetica" w:cs="Helvetica"/>
          <w:b/>
          <w:color w:val="000000"/>
          <w:sz w:val="27"/>
        </w:rPr>
        <w:t xml:space="preserve"> (</w:t>
      </w:r>
      <w:r>
        <w:rPr>
          <w:rFonts w:ascii="Helvetica" w:eastAsia="Helvetica" w:hAnsi="Helvetica" w:cs="Helvetica"/>
          <w:b/>
          <w:color w:val="000000"/>
          <w:sz w:val="27"/>
        </w:rPr>
        <w:t>Inc</w:t>
      </w:r>
      <w:r>
        <w:rPr>
          <w:rFonts w:ascii="Helvetica" w:eastAsia="Helvetica" w:hAnsi="Helvetica" w:cs="Helvetica"/>
          <w:b/>
          <w:color w:val="000000"/>
          <w:sz w:val="27"/>
        </w:rPr>
        <w:t>orreto)</w:t>
      </w:r>
    </w:p>
    <w:p w:rsidR="00965AD8" w:rsidRDefault="00965AD8" w:rsidP="00965AD8">
      <w:pPr>
        <w:spacing w:before="100" w:after="100" w:line="240" w:lineRule="auto"/>
        <w:rPr>
          <w:rFonts w:ascii="Helvetica" w:hAnsi="Helvetica" w:cs="Helvetica"/>
          <w:color w:val="1F2328"/>
          <w:sz w:val="20"/>
          <w:szCs w:val="20"/>
          <w:shd w:val="clear" w:color="auto" w:fill="FFFFFF"/>
        </w:rPr>
      </w:pPr>
      <w:r w:rsidRPr="00965AD8">
        <w:rPr>
          <w:rFonts w:ascii="Helvetica" w:hAnsi="Helvetica" w:cs="Helvetica"/>
          <w:color w:val="1F2328"/>
          <w:sz w:val="20"/>
          <w:szCs w:val="20"/>
          <w:shd w:val="clear" w:color="auto" w:fill="FFFFFF"/>
        </w:rPr>
        <w:t xml:space="preserve">Agora um exemplo de janela incorreta, onde não se tem onde buscar informações de maneira </w:t>
      </w:r>
      <w:proofErr w:type="spellStart"/>
      <w:r w:rsidRPr="00965AD8">
        <w:rPr>
          <w:rFonts w:ascii="Helvetica" w:hAnsi="Helvetica" w:cs="Helvetica"/>
          <w:color w:val="1F2328"/>
          <w:sz w:val="20"/>
          <w:szCs w:val="20"/>
          <w:shd w:val="clear" w:color="auto" w:fill="FFFFFF"/>
        </w:rPr>
        <w:t>rapida</w:t>
      </w:r>
      <w:proofErr w:type="spellEnd"/>
      <w:r w:rsidRPr="00965AD8">
        <w:rPr>
          <w:rFonts w:ascii="Helvetica" w:hAnsi="Helvetica" w:cs="Helvetica"/>
          <w:color w:val="1F2328"/>
          <w:sz w:val="20"/>
          <w:szCs w:val="20"/>
          <w:shd w:val="clear" w:color="auto" w:fill="FFFFFF"/>
        </w:rPr>
        <w:t>.</w:t>
      </w: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  <w:szCs w:val="20"/>
        </w:rPr>
      </w:pPr>
    </w:p>
    <w:p w:rsidR="00965AD8" w:rsidRP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>
            <wp:extent cx="5400040" cy="3168275"/>
            <wp:effectExtent l="0" t="0" r="0" b="0"/>
            <wp:docPr id="2" name="Imagem 2" descr="https://user-images.githubusercontent.com/102550311/237315602-6f3ac032-37a5-4762-b4f6-f8509f8b05e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user-images.githubusercontent.com/102550311/237315602-6f3ac032-37a5-4762-b4f6-f8509f8b05ef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187" w:rsidRDefault="00A36187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965AD8" w:rsidRDefault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965AD8" w:rsidRDefault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b/>
          <w:color w:val="333333"/>
          <w:sz w:val="27"/>
        </w:rPr>
      </w:pPr>
      <w:r>
        <w:rPr>
          <w:rFonts w:ascii="Helvetica" w:eastAsia="Helvetica" w:hAnsi="Helvetica" w:cs="Helvetica"/>
          <w:b/>
          <w:color w:val="333333"/>
          <w:sz w:val="27"/>
        </w:rPr>
        <w:t>Conteúdo não textual</w:t>
      </w:r>
      <w:r>
        <w:rPr>
          <w:rFonts w:ascii="Helvetica" w:eastAsia="Helvetica" w:hAnsi="Helvetica" w:cs="Helvetica"/>
          <w:b/>
          <w:color w:val="333333"/>
          <w:sz w:val="27"/>
        </w:rPr>
        <w:t xml:space="preserve"> [A]</w:t>
      </w: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b/>
          <w:color w:val="333333"/>
          <w:sz w:val="27"/>
        </w:rPr>
      </w:pPr>
      <w:proofErr w:type="spellStart"/>
      <w:r>
        <w:rPr>
          <w:rFonts w:ascii="Helvetica" w:eastAsia="Helvetica" w:hAnsi="Helvetica" w:cs="Helvetica"/>
          <w:b/>
          <w:color w:val="333333"/>
          <w:sz w:val="27"/>
        </w:rPr>
        <w:t>Perceptivel</w:t>
      </w:r>
      <w:proofErr w:type="spellEnd"/>
    </w:p>
    <w:p w:rsidR="00965AD8" w:rsidRDefault="00965AD8" w:rsidP="00965AD8">
      <w:pPr>
        <w:spacing w:before="100" w:after="100" w:line="240" w:lineRule="auto"/>
        <w:rPr>
          <w:rFonts w:ascii="Helvetica" w:hAnsi="Helvetica" w:cs="Helvetica"/>
          <w:color w:val="1F2328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1F2328"/>
          <w:sz w:val="20"/>
          <w:szCs w:val="20"/>
          <w:shd w:val="clear" w:color="auto" w:fill="FFFFFF"/>
        </w:rPr>
        <w:t>É importante que qualquer conteúdo que seja não textual tenha uma breve descrição sobre o conteúdo.</w:t>
      </w:r>
    </w:p>
    <w:p w:rsidR="00965AD8" w:rsidRDefault="00965AD8" w:rsidP="00965AD8">
      <w:pPr>
        <w:spacing w:before="100" w:after="100" w:line="240" w:lineRule="auto"/>
        <w:rPr>
          <w:rFonts w:ascii="Helvetica" w:hAnsi="Helvetica" w:cs="Helvetica"/>
          <w:color w:val="1F2328"/>
          <w:sz w:val="20"/>
          <w:szCs w:val="20"/>
          <w:shd w:val="clear" w:color="auto" w:fill="FFFFFF"/>
        </w:rPr>
      </w:pP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rPr>
          <w:rFonts w:ascii="Helvetica" w:eastAsia="Helvetica" w:hAnsi="Helvetica" w:cs="Helvetica"/>
          <w:b/>
          <w:color w:val="000000"/>
          <w:sz w:val="27"/>
        </w:rPr>
        <w:lastRenderedPageBreak/>
        <w:t>Globo</w:t>
      </w:r>
      <w:r>
        <w:rPr>
          <w:rFonts w:ascii="Helvetica" w:eastAsia="Helvetica" w:hAnsi="Helvetica" w:cs="Helvetica"/>
          <w:b/>
          <w:color w:val="000000"/>
          <w:sz w:val="27"/>
        </w:rPr>
        <w:t xml:space="preserve"> (Correto)</w:t>
      </w: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rPr>
          <w:rFonts w:ascii="Helvetica" w:eastAsia="Helvetica" w:hAnsi="Helvetica" w:cs="Helvetica"/>
          <w:color w:val="333333"/>
          <w:sz w:val="20"/>
        </w:rPr>
        <w:t>Exemplo onde ocorre a descrição de um conteúdo não textual.</w:t>
      </w: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rPr>
          <w:noProof/>
        </w:rPr>
        <w:drawing>
          <wp:inline distT="0" distB="0" distL="0" distR="0">
            <wp:extent cx="5400040" cy="2770755"/>
            <wp:effectExtent l="0" t="0" r="0" b="0"/>
            <wp:docPr id="3" name="Imagem 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rPr>
          <w:rFonts w:ascii="Helvetica" w:eastAsia="Helvetica" w:hAnsi="Helvetica" w:cs="Helvetica"/>
          <w:b/>
          <w:color w:val="000000"/>
          <w:sz w:val="27"/>
        </w:rPr>
        <w:t>Folha de São Paulo</w:t>
      </w:r>
      <w:r>
        <w:rPr>
          <w:rFonts w:ascii="Helvetica" w:eastAsia="Helvetica" w:hAnsi="Helvetica" w:cs="Helvetica"/>
          <w:b/>
          <w:color w:val="000000"/>
          <w:sz w:val="27"/>
        </w:rPr>
        <w:t xml:space="preserve"> (Correto)</w:t>
      </w: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rPr>
          <w:rFonts w:ascii="Helvetica" w:eastAsia="Helvetica" w:hAnsi="Helvetica" w:cs="Helvetica"/>
          <w:color w:val="333333"/>
          <w:sz w:val="20"/>
        </w:rPr>
        <w:t>Outro exemplo onde ocorre a descrição de um conteúdo não textual, no caso uma imagem.</w:t>
      </w: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rPr>
          <w:noProof/>
        </w:rPr>
        <w:drawing>
          <wp:inline distT="0" distB="0" distL="0" distR="0">
            <wp:extent cx="5400040" cy="3041893"/>
            <wp:effectExtent l="0" t="0" r="0" b="0"/>
            <wp:docPr id="4" name="Imagem 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1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b/>
          <w:color w:val="000000"/>
          <w:sz w:val="27"/>
        </w:rPr>
      </w:pPr>
      <w:r>
        <w:rPr>
          <w:rFonts w:ascii="Helvetica" w:eastAsia="Helvetica" w:hAnsi="Helvetica" w:cs="Helvetica"/>
          <w:b/>
          <w:color w:val="000000"/>
          <w:sz w:val="27"/>
        </w:rPr>
        <w:t>Metrópoles</w:t>
      </w:r>
      <w:r>
        <w:rPr>
          <w:rFonts w:ascii="Helvetica" w:eastAsia="Helvetica" w:hAnsi="Helvetica" w:cs="Helvetica"/>
          <w:b/>
          <w:color w:val="000000"/>
          <w:sz w:val="27"/>
        </w:rPr>
        <w:t xml:space="preserve"> (</w:t>
      </w:r>
      <w:r>
        <w:rPr>
          <w:rFonts w:ascii="Helvetica" w:eastAsia="Helvetica" w:hAnsi="Helvetica" w:cs="Helvetica"/>
          <w:b/>
          <w:color w:val="000000"/>
          <w:sz w:val="27"/>
        </w:rPr>
        <w:t>Inc</w:t>
      </w:r>
      <w:r>
        <w:rPr>
          <w:rFonts w:ascii="Helvetica" w:eastAsia="Helvetica" w:hAnsi="Helvetica" w:cs="Helvetica"/>
          <w:b/>
          <w:color w:val="000000"/>
          <w:sz w:val="27"/>
        </w:rPr>
        <w:t>orreto)</w:t>
      </w: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rPr>
          <w:rFonts w:ascii="Helvetica" w:eastAsia="Helvetica" w:hAnsi="Helvetica" w:cs="Helvetica"/>
          <w:color w:val="333333"/>
          <w:sz w:val="20"/>
        </w:rPr>
        <w:t>Agora um exemplo onde não há uma descrição do conteúdo não textual.</w:t>
      </w: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rPr>
          <w:noProof/>
        </w:rPr>
        <w:lastRenderedPageBreak/>
        <w:drawing>
          <wp:inline distT="0" distB="0" distL="0" distR="0">
            <wp:extent cx="5400040" cy="2345571"/>
            <wp:effectExtent l="0" t="0" r="0" b="0"/>
            <wp:docPr id="5" name="Imagem 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45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b/>
          <w:color w:val="333333"/>
          <w:sz w:val="27"/>
        </w:rPr>
      </w:pPr>
      <w:r>
        <w:rPr>
          <w:rFonts w:ascii="Helvetica" w:eastAsia="Helvetica" w:hAnsi="Helvetica" w:cs="Helvetica"/>
          <w:b/>
          <w:color w:val="333333"/>
          <w:sz w:val="27"/>
        </w:rPr>
        <w:t>Página com título</w:t>
      </w:r>
      <w:r>
        <w:rPr>
          <w:rFonts w:ascii="Helvetica" w:eastAsia="Helvetica" w:hAnsi="Helvetica" w:cs="Helvetica"/>
          <w:b/>
          <w:color w:val="333333"/>
          <w:sz w:val="27"/>
        </w:rPr>
        <w:t xml:space="preserve"> [A]</w:t>
      </w: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b/>
          <w:color w:val="333333"/>
          <w:sz w:val="27"/>
        </w:rPr>
      </w:pPr>
      <w:r>
        <w:rPr>
          <w:rFonts w:ascii="Helvetica" w:eastAsia="Helvetica" w:hAnsi="Helvetica" w:cs="Helvetica"/>
          <w:b/>
          <w:color w:val="333333"/>
          <w:sz w:val="27"/>
        </w:rPr>
        <w:t>Operável</w:t>
      </w:r>
    </w:p>
    <w:p w:rsidR="00965AD8" w:rsidRDefault="00965AD8" w:rsidP="00965AD8">
      <w:pPr>
        <w:spacing w:before="100" w:after="100" w:line="240" w:lineRule="auto"/>
        <w:rPr>
          <w:rFonts w:ascii="Helvetica" w:hAnsi="Helvetica" w:cs="Helvetica"/>
          <w:color w:val="1F2328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1F2328"/>
          <w:sz w:val="20"/>
          <w:szCs w:val="20"/>
          <w:shd w:val="clear" w:color="auto" w:fill="FFFFFF"/>
        </w:rPr>
        <w:t xml:space="preserve">É </w:t>
      </w:r>
      <w:r>
        <w:rPr>
          <w:rFonts w:ascii="Helvetica" w:hAnsi="Helvetica" w:cs="Helvetica"/>
          <w:color w:val="1F2328"/>
          <w:sz w:val="20"/>
          <w:szCs w:val="20"/>
          <w:shd w:val="clear" w:color="auto" w:fill="FFFFFF"/>
        </w:rPr>
        <w:t>importante que todas as telas tenham um título que consiga explicar o conteúdo disponível.</w:t>
      </w:r>
    </w:p>
    <w:p w:rsidR="00965AD8" w:rsidRDefault="00965AD8" w:rsidP="00965AD8">
      <w:pPr>
        <w:spacing w:before="100" w:after="100" w:line="240" w:lineRule="auto"/>
        <w:rPr>
          <w:rFonts w:ascii="Helvetica" w:hAnsi="Helvetica" w:cs="Helvetica"/>
          <w:color w:val="1F2328"/>
          <w:sz w:val="20"/>
          <w:szCs w:val="20"/>
          <w:shd w:val="clear" w:color="auto" w:fill="FFFFFF"/>
        </w:rPr>
      </w:pP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rPr>
          <w:rFonts w:ascii="Helvetica" w:eastAsia="Helvetica" w:hAnsi="Helvetica" w:cs="Helvetica"/>
          <w:b/>
          <w:color w:val="000000"/>
          <w:sz w:val="27"/>
        </w:rPr>
        <w:t>Globo</w:t>
      </w:r>
      <w:r>
        <w:rPr>
          <w:rFonts w:ascii="Helvetica" w:eastAsia="Helvetica" w:hAnsi="Helvetica" w:cs="Helvetica"/>
          <w:b/>
          <w:color w:val="000000"/>
          <w:sz w:val="27"/>
        </w:rPr>
        <w:t xml:space="preserve"> (Correto)</w:t>
      </w: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rPr>
          <w:rFonts w:ascii="Helvetica" w:eastAsia="Helvetica" w:hAnsi="Helvetica" w:cs="Helvetica"/>
          <w:color w:val="333333"/>
          <w:sz w:val="20"/>
        </w:rPr>
        <w:t>O título mostra o conteúdo da página em questão.</w:t>
      </w: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rPr>
          <w:noProof/>
        </w:rPr>
        <w:drawing>
          <wp:inline distT="0" distB="0" distL="0" distR="0">
            <wp:extent cx="5400040" cy="3199457"/>
            <wp:effectExtent l="0" t="0" r="0" b="0"/>
            <wp:docPr id="6" name="Imagem 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ag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9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eastAsia="Helvetica" w:hAnsi="Helvetica" w:cs="Helvetica"/>
          <w:color w:val="333333"/>
          <w:sz w:val="20"/>
        </w:rPr>
        <w:t xml:space="preserve"> </w:t>
      </w: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rPr>
          <w:rFonts w:ascii="Helvetica" w:eastAsia="Helvetica" w:hAnsi="Helvetica" w:cs="Helvetica"/>
          <w:b/>
          <w:color w:val="000000"/>
          <w:sz w:val="27"/>
        </w:rPr>
        <w:t>CNN</w:t>
      </w:r>
      <w:r>
        <w:rPr>
          <w:rFonts w:ascii="Helvetica" w:eastAsia="Helvetica" w:hAnsi="Helvetica" w:cs="Helvetica"/>
          <w:b/>
          <w:color w:val="000000"/>
          <w:sz w:val="27"/>
        </w:rPr>
        <w:t xml:space="preserve"> (Correto)</w:t>
      </w: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rPr>
          <w:rFonts w:ascii="Helvetica" w:eastAsia="Helvetica" w:hAnsi="Helvetica" w:cs="Helvetica"/>
          <w:color w:val="333333"/>
          <w:sz w:val="20"/>
        </w:rPr>
        <w:t>O</w:t>
      </w:r>
      <w:r>
        <w:rPr>
          <w:rFonts w:ascii="Helvetica" w:eastAsia="Helvetica" w:hAnsi="Helvetica" w:cs="Helvetica"/>
          <w:color w:val="333333"/>
          <w:sz w:val="20"/>
        </w:rPr>
        <w:t>utro exemplo onde a página deixa claro o conteúdo a seguir</w:t>
      </w:r>
      <w:r>
        <w:rPr>
          <w:rFonts w:ascii="Helvetica" w:eastAsia="Helvetica" w:hAnsi="Helvetica" w:cs="Helvetica"/>
          <w:color w:val="333333"/>
          <w:sz w:val="20"/>
        </w:rPr>
        <w:t>.</w:t>
      </w: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rPr>
          <w:noProof/>
        </w:rPr>
        <w:lastRenderedPageBreak/>
        <w:drawing>
          <wp:inline distT="0" distB="0" distL="0" distR="0">
            <wp:extent cx="5400040" cy="2600575"/>
            <wp:effectExtent l="0" t="0" r="0" b="0"/>
            <wp:docPr id="7" name="Imagem 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ag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eastAsia="Helvetica" w:hAnsi="Helvetica" w:cs="Helvetica"/>
          <w:color w:val="333333"/>
          <w:sz w:val="20"/>
        </w:rPr>
        <w:t xml:space="preserve"> </w:t>
      </w: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proofErr w:type="spellStart"/>
      <w:r>
        <w:rPr>
          <w:rFonts w:ascii="Helvetica" w:eastAsia="Helvetica" w:hAnsi="Helvetica" w:cs="Helvetica"/>
          <w:b/>
          <w:color w:val="000000"/>
          <w:sz w:val="27"/>
        </w:rPr>
        <w:t>Amazon</w:t>
      </w:r>
      <w:proofErr w:type="spellEnd"/>
      <w:r>
        <w:rPr>
          <w:rFonts w:ascii="Helvetica" w:eastAsia="Helvetica" w:hAnsi="Helvetica" w:cs="Helvetica"/>
          <w:b/>
          <w:color w:val="000000"/>
          <w:sz w:val="27"/>
        </w:rPr>
        <w:t xml:space="preserve"> (</w:t>
      </w:r>
      <w:r>
        <w:rPr>
          <w:rFonts w:ascii="Helvetica" w:eastAsia="Helvetica" w:hAnsi="Helvetica" w:cs="Helvetica"/>
          <w:b/>
          <w:color w:val="000000"/>
          <w:sz w:val="27"/>
        </w:rPr>
        <w:t>Inc</w:t>
      </w:r>
      <w:r>
        <w:rPr>
          <w:rFonts w:ascii="Helvetica" w:eastAsia="Helvetica" w:hAnsi="Helvetica" w:cs="Helvetica"/>
          <w:b/>
          <w:color w:val="000000"/>
          <w:sz w:val="27"/>
        </w:rPr>
        <w:t>orreto)</w:t>
      </w: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rPr>
          <w:rFonts w:ascii="Helvetica" w:eastAsia="Helvetica" w:hAnsi="Helvetica" w:cs="Helvetica"/>
          <w:color w:val="333333"/>
          <w:sz w:val="20"/>
        </w:rPr>
        <w:t>Exemplo onde a página não mostra o conteúdo a seguir.</w:t>
      </w: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rPr>
          <w:noProof/>
        </w:rPr>
        <w:drawing>
          <wp:inline distT="0" distB="0" distL="0" distR="0">
            <wp:extent cx="5400040" cy="2156556"/>
            <wp:effectExtent l="0" t="0" r="0" b="0"/>
            <wp:docPr id="8" name="Imagem 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ag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56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eastAsia="Helvetica" w:hAnsi="Helvetica" w:cs="Helvetica"/>
          <w:color w:val="333333"/>
          <w:sz w:val="20"/>
        </w:rPr>
        <w:t xml:space="preserve"> </w:t>
      </w: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AC64C9" w:rsidRDefault="00AC64C9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AC64C9" w:rsidRDefault="00AC64C9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b/>
          <w:color w:val="333333"/>
          <w:sz w:val="27"/>
        </w:rPr>
      </w:pPr>
      <w:r>
        <w:rPr>
          <w:rFonts w:ascii="Helvetica" w:eastAsia="Helvetica" w:hAnsi="Helvetica" w:cs="Helvetica"/>
          <w:b/>
          <w:color w:val="333333"/>
          <w:sz w:val="27"/>
        </w:rPr>
        <w:t>Localização</w:t>
      </w:r>
      <w:r>
        <w:rPr>
          <w:rFonts w:ascii="Helvetica" w:eastAsia="Helvetica" w:hAnsi="Helvetica" w:cs="Helvetica"/>
          <w:b/>
          <w:color w:val="333333"/>
          <w:sz w:val="27"/>
        </w:rPr>
        <w:t xml:space="preserve"> [A</w:t>
      </w:r>
      <w:r>
        <w:rPr>
          <w:rFonts w:ascii="Helvetica" w:eastAsia="Helvetica" w:hAnsi="Helvetica" w:cs="Helvetica"/>
          <w:b/>
          <w:color w:val="333333"/>
          <w:sz w:val="27"/>
        </w:rPr>
        <w:t>AA</w:t>
      </w:r>
      <w:r>
        <w:rPr>
          <w:rFonts w:ascii="Helvetica" w:eastAsia="Helvetica" w:hAnsi="Helvetica" w:cs="Helvetica"/>
          <w:b/>
          <w:color w:val="333333"/>
          <w:sz w:val="27"/>
        </w:rPr>
        <w:t>]</w:t>
      </w: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b/>
          <w:color w:val="333333"/>
          <w:sz w:val="27"/>
        </w:rPr>
      </w:pPr>
      <w:r>
        <w:rPr>
          <w:rFonts w:ascii="Helvetica" w:eastAsia="Helvetica" w:hAnsi="Helvetica" w:cs="Helvetica"/>
          <w:b/>
          <w:color w:val="333333"/>
          <w:sz w:val="27"/>
        </w:rPr>
        <w:t>Operável</w:t>
      </w:r>
    </w:p>
    <w:p w:rsidR="00965AD8" w:rsidRDefault="00965AD8" w:rsidP="00965AD8">
      <w:pPr>
        <w:spacing w:before="100" w:after="100" w:line="240" w:lineRule="auto"/>
        <w:rPr>
          <w:rFonts w:ascii="Helvetica" w:hAnsi="Helvetica" w:cs="Helvetica"/>
          <w:color w:val="1F2328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1F2328"/>
          <w:sz w:val="20"/>
          <w:szCs w:val="20"/>
          <w:shd w:val="clear" w:color="auto" w:fill="FFFFFF"/>
        </w:rPr>
        <w:t>O usuário deve ser capaz de se localizar</w:t>
      </w:r>
      <w:r w:rsidR="00AC64C9">
        <w:rPr>
          <w:rFonts w:ascii="Helvetica" w:hAnsi="Helvetica" w:cs="Helvetica"/>
          <w:color w:val="1F2328"/>
          <w:sz w:val="20"/>
          <w:szCs w:val="20"/>
          <w:shd w:val="clear" w:color="auto" w:fill="FFFFFF"/>
        </w:rPr>
        <w:t xml:space="preserve"> no site com endereços claros.</w:t>
      </w:r>
    </w:p>
    <w:p w:rsidR="00AC64C9" w:rsidRDefault="00AC64C9" w:rsidP="00965AD8">
      <w:pPr>
        <w:spacing w:before="100" w:after="100" w:line="240" w:lineRule="auto"/>
        <w:rPr>
          <w:rFonts w:ascii="Helvetica" w:hAnsi="Helvetica" w:cs="Helvetica"/>
          <w:color w:val="1F2328"/>
          <w:sz w:val="20"/>
          <w:szCs w:val="20"/>
          <w:shd w:val="clear" w:color="auto" w:fill="FFFFFF"/>
        </w:rPr>
      </w:pPr>
    </w:p>
    <w:p w:rsidR="00AC64C9" w:rsidRDefault="00AC64C9" w:rsidP="00965AD8">
      <w:pPr>
        <w:spacing w:before="100" w:after="100" w:line="240" w:lineRule="auto"/>
        <w:rPr>
          <w:rFonts w:ascii="Helvetica" w:eastAsia="Helvetica" w:hAnsi="Helvetica" w:cs="Helvetica"/>
          <w:b/>
          <w:color w:val="000000"/>
          <w:sz w:val="27"/>
        </w:rPr>
      </w:pPr>
    </w:p>
    <w:p w:rsidR="00AC64C9" w:rsidRDefault="00AC64C9" w:rsidP="00965AD8">
      <w:pPr>
        <w:spacing w:before="100" w:after="100" w:line="240" w:lineRule="auto"/>
        <w:rPr>
          <w:rFonts w:ascii="Helvetica" w:eastAsia="Helvetica" w:hAnsi="Helvetica" w:cs="Helvetica"/>
          <w:b/>
          <w:color w:val="000000"/>
          <w:sz w:val="27"/>
        </w:rPr>
      </w:pPr>
    </w:p>
    <w:p w:rsidR="00AC64C9" w:rsidRDefault="00AC64C9" w:rsidP="00965AD8">
      <w:pPr>
        <w:spacing w:before="100" w:after="100" w:line="240" w:lineRule="auto"/>
        <w:rPr>
          <w:rFonts w:ascii="Helvetica" w:eastAsia="Helvetica" w:hAnsi="Helvetica" w:cs="Helvetica"/>
          <w:b/>
          <w:color w:val="000000"/>
          <w:sz w:val="27"/>
        </w:rPr>
      </w:pPr>
    </w:p>
    <w:p w:rsidR="00AC64C9" w:rsidRDefault="00AC64C9" w:rsidP="00965AD8">
      <w:pPr>
        <w:spacing w:before="100" w:after="100" w:line="240" w:lineRule="auto"/>
        <w:rPr>
          <w:rFonts w:ascii="Helvetica" w:eastAsia="Helvetica" w:hAnsi="Helvetica" w:cs="Helvetica"/>
          <w:b/>
          <w:color w:val="000000"/>
          <w:sz w:val="27"/>
        </w:rPr>
      </w:pPr>
    </w:p>
    <w:p w:rsidR="00AC64C9" w:rsidRDefault="00AC64C9" w:rsidP="00965AD8">
      <w:pPr>
        <w:spacing w:before="100" w:after="100" w:line="240" w:lineRule="auto"/>
        <w:rPr>
          <w:rFonts w:ascii="Helvetica" w:eastAsia="Helvetica" w:hAnsi="Helvetica" w:cs="Helvetica"/>
          <w:b/>
          <w:color w:val="000000"/>
          <w:sz w:val="27"/>
        </w:rPr>
      </w:pPr>
    </w:p>
    <w:p w:rsidR="00AC64C9" w:rsidRDefault="00AC64C9" w:rsidP="00965AD8">
      <w:pPr>
        <w:spacing w:before="100" w:after="100" w:line="240" w:lineRule="auto"/>
        <w:rPr>
          <w:rFonts w:ascii="Helvetica" w:eastAsia="Helvetica" w:hAnsi="Helvetica" w:cs="Helvetica"/>
          <w:b/>
          <w:color w:val="000000"/>
          <w:sz w:val="27"/>
        </w:rPr>
      </w:pPr>
    </w:p>
    <w:p w:rsidR="00AC64C9" w:rsidRDefault="00AC64C9" w:rsidP="00965AD8">
      <w:pPr>
        <w:spacing w:before="100" w:after="100" w:line="240" w:lineRule="auto"/>
        <w:rPr>
          <w:rFonts w:ascii="Helvetica" w:eastAsia="Helvetica" w:hAnsi="Helvetica" w:cs="Helvetica"/>
          <w:b/>
          <w:color w:val="000000"/>
          <w:sz w:val="27"/>
        </w:rPr>
      </w:pPr>
      <w:proofErr w:type="spellStart"/>
      <w:r>
        <w:rPr>
          <w:rFonts w:ascii="Helvetica" w:eastAsia="Helvetica" w:hAnsi="Helvetica" w:cs="Helvetica"/>
          <w:b/>
          <w:color w:val="000000"/>
          <w:sz w:val="27"/>
        </w:rPr>
        <w:t>Kabum</w:t>
      </w:r>
      <w:proofErr w:type="spellEnd"/>
      <w:r>
        <w:rPr>
          <w:rFonts w:ascii="Helvetica" w:eastAsia="Helvetica" w:hAnsi="Helvetica" w:cs="Helvetica"/>
          <w:b/>
          <w:color w:val="000000"/>
          <w:sz w:val="27"/>
        </w:rPr>
        <w:t xml:space="preserve"> (</w:t>
      </w:r>
      <w:r>
        <w:rPr>
          <w:rFonts w:ascii="Helvetica" w:eastAsia="Helvetica" w:hAnsi="Helvetica" w:cs="Helvetica"/>
          <w:b/>
          <w:color w:val="000000"/>
          <w:sz w:val="27"/>
        </w:rPr>
        <w:t>C</w:t>
      </w:r>
      <w:r>
        <w:rPr>
          <w:rFonts w:ascii="Helvetica" w:eastAsia="Helvetica" w:hAnsi="Helvetica" w:cs="Helvetica"/>
          <w:b/>
          <w:color w:val="000000"/>
          <w:sz w:val="27"/>
        </w:rPr>
        <w:t>orreto)</w:t>
      </w:r>
    </w:p>
    <w:p w:rsidR="00AC64C9" w:rsidRDefault="00AC64C9" w:rsidP="00AC64C9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rPr>
          <w:rFonts w:ascii="Helvetica" w:eastAsia="Helvetica" w:hAnsi="Helvetica" w:cs="Helvetica"/>
          <w:color w:val="333333"/>
          <w:sz w:val="20"/>
        </w:rPr>
        <w:t xml:space="preserve">Exemplo onde </w:t>
      </w:r>
      <w:r>
        <w:rPr>
          <w:rFonts w:ascii="Helvetica" w:eastAsia="Helvetica" w:hAnsi="Helvetica" w:cs="Helvetica"/>
          <w:color w:val="333333"/>
          <w:sz w:val="20"/>
        </w:rPr>
        <w:t>o usuário consegue ver onde cada aba se direciona a outra.</w:t>
      </w:r>
    </w:p>
    <w:p w:rsidR="00AC64C9" w:rsidRDefault="00AC64C9" w:rsidP="00AC64C9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rPr>
          <w:noProof/>
        </w:rPr>
        <w:drawing>
          <wp:inline distT="0" distB="0" distL="0" distR="0">
            <wp:extent cx="5400040" cy="2361874"/>
            <wp:effectExtent l="0" t="0" r="0" b="0"/>
            <wp:docPr id="9" name="Imagem 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mag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61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4C9" w:rsidRDefault="00AC64C9" w:rsidP="00965AD8">
      <w:pPr>
        <w:spacing w:before="100" w:after="100" w:line="240" w:lineRule="auto"/>
        <w:rPr>
          <w:rFonts w:ascii="Helvetica" w:hAnsi="Helvetica" w:cs="Helvetica"/>
          <w:color w:val="1F2328"/>
          <w:sz w:val="20"/>
          <w:szCs w:val="20"/>
          <w:shd w:val="clear" w:color="auto" w:fill="FFFFFF"/>
        </w:rPr>
      </w:pP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b/>
          <w:color w:val="333333"/>
          <w:sz w:val="27"/>
        </w:rPr>
      </w:pPr>
    </w:p>
    <w:p w:rsidR="00AC64C9" w:rsidRDefault="00AC64C9" w:rsidP="00965AD8">
      <w:pPr>
        <w:spacing w:before="100" w:after="100" w:line="240" w:lineRule="auto"/>
        <w:rPr>
          <w:rFonts w:ascii="Helvetica" w:eastAsia="Helvetica" w:hAnsi="Helvetica" w:cs="Helvetica"/>
          <w:b/>
          <w:color w:val="333333"/>
          <w:sz w:val="27"/>
        </w:rPr>
      </w:pPr>
    </w:p>
    <w:p w:rsidR="00AC64C9" w:rsidRDefault="00AC64C9" w:rsidP="00AC64C9">
      <w:pPr>
        <w:spacing w:before="100" w:after="100" w:line="240" w:lineRule="auto"/>
        <w:rPr>
          <w:rFonts w:ascii="Helvetica" w:eastAsia="Helvetica" w:hAnsi="Helvetica" w:cs="Helvetica"/>
          <w:b/>
          <w:color w:val="000000"/>
          <w:sz w:val="27"/>
        </w:rPr>
      </w:pPr>
      <w:proofErr w:type="spellStart"/>
      <w:r>
        <w:rPr>
          <w:rFonts w:ascii="Helvetica" w:eastAsia="Helvetica" w:hAnsi="Helvetica" w:cs="Helvetica"/>
          <w:b/>
          <w:color w:val="000000"/>
          <w:sz w:val="27"/>
        </w:rPr>
        <w:t>Terabyte</w:t>
      </w:r>
      <w:proofErr w:type="spellEnd"/>
      <w:r>
        <w:rPr>
          <w:rFonts w:ascii="Helvetica" w:eastAsia="Helvetica" w:hAnsi="Helvetica" w:cs="Helvetica"/>
          <w:b/>
          <w:color w:val="000000"/>
          <w:sz w:val="27"/>
        </w:rPr>
        <w:t xml:space="preserve"> (Correto)</w:t>
      </w:r>
    </w:p>
    <w:p w:rsidR="00AC64C9" w:rsidRDefault="00AC64C9" w:rsidP="00AC64C9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rPr>
          <w:rFonts w:ascii="Helvetica" w:eastAsia="Helvetica" w:hAnsi="Helvetica" w:cs="Helvetica"/>
          <w:color w:val="333333"/>
          <w:sz w:val="20"/>
        </w:rPr>
        <w:t>Outro exemplo onde o usuário consegue ver onde cada endereço leva a outro, no caso Hardware &gt; Fontes &gt; Fontes Cooler Master</w:t>
      </w:r>
      <w:r>
        <w:rPr>
          <w:rFonts w:ascii="Helvetica" w:eastAsia="Helvetica" w:hAnsi="Helvetica" w:cs="Helvetica"/>
          <w:color w:val="333333"/>
          <w:sz w:val="20"/>
        </w:rPr>
        <w:t>.</w:t>
      </w:r>
    </w:p>
    <w:p w:rsidR="00AC64C9" w:rsidRDefault="00AC64C9" w:rsidP="00AC64C9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AC64C9" w:rsidRDefault="00AC64C9" w:rsidP="00AC64C9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rPr>
          <w:noProof/>
        </w:rPr>
        <w:drawing>
          <wp:inline distT="0" distB="0" distL="0" distR="0">
            <wp:extent cx="5400040" cy="2803940"/>
            <wp:effectExtent l="0" t="0" r="0" b="0"/>
            <wp:docPr id="10" name="Imagem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mag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965AD8" w:rsidRDefault="00965AD8" w:rsidP="00965AD8">
      <w:pPr>
        <w:spacing w:before="100" w:after="100" w:line="240" w:lineRule="auto"/>
        <w:rPr>
          <w:rFonts w:ascii="Helvetica" w:hAnsi="Helvetica" w:cs="Helvetica"/>
          <w:color w:val="1F2328"/>
          <w:sz w:val="20"/>
          <w:szCs w:val="20"/>
          <w:shd w:val="clear" w:color="auto" w:fill="FFFFFF"/>
        </w:rPr>
      </w:pP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b/>
          <w:color w:val="333333"/>
          <w:sz w:val="27"/>
        </w:rPr>
      </w:pP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b/>
          <w:color w:val="333333"/>
          <w:sz w:val="27"/>
        </w:rPr>
      </w:pPr>
    </w:p>
    <w:p w:rsidR="00AC64C9" w:rsidRDefault="00AC64C9" w:rsidP="00AC64C9">
      <w:pPr>
        <w:spacing w:before="100" w:after="100" w:line="240" w:lineRule="auto"/>
        <w:rPr>
          <w:rFonts w:ascii="Helvetica" w:eastAsia="Helvetica" w:hAnsi="Helvetica" w:cs="Helvetica"/>
          <w:b/>
          <w:color w:val="000000"/>
          <w:sz w:val="27"/>
        </w:rPr>
      </w:pPr>
      <w:r>
        <w:rPr>
          <w:rFonts w:ascii="Helvetica" w:eastAsia="Helvetica" w:hAnsi="Helvetica" w:cs="Helvetica"/>
          <w:b/>
          <w:color w:val="000000"/>
          <w:sz w:val="27"/>
        </w:rPr>
        <w:t>Mercado Livre</w:t>
      </w:r>
      <w:r>
        <w:rPr>
          <w:rFonts w:ascii="Helvetica" w:eastAsia="Helvetica" w:hAnsi="Helvetica" w:cs="Helvetica"/>
          <w:b/>
          <w:color w:val="000000"/>
          <w:sz w:val="27"/>
        </w:rPr>
        <w:t xml:space="preserve"> (</w:t>
      </w:r>
      <w:r>
        <w:rPr>
          <w:rFonts w:ascii="Helvetica" w:eastAsia="Helvetica" w:hAnsi="Helvetica" w:cs="Helvetica"/>
          <w:b/>
          <w:color w:val="000000"/>
          <w:sz w:val="27"/>
        </w:rPr>
        <w:t>Inc</w:t>
      </w:r>
      <w:r>
        <w:rPr>
          <w:rFonts w:ascii="Helvetica" w:eastAsia="Helvetica" w:hAnsi="Helvetica" w:cs="Helvetica"/>
          <w:b/>
          <w:color w:val="000000"/>
          <w:sz w:val="27"/>
        </w:rPr>
        <w:t>orreto)</w:t>
      </w:r>
    </w:p>
    <w:p w:rsidR="00AC64C9" w:rsidRDefault="00AC64C9" w:rsidP="00AC64C9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rPr>
          <w:rFonts w:ascii="Helvetica" w:eastAsia="Helvetica" w:hAnsi="Helvetica" w:cs="Helvetica"/>
          <w:color w:val="333333"/>
          <w:sz w:val="20"/>
        </w:rPr>
        <w:t>Exemplo onde a loja não deixa claro quais são as abas e produtos que o usuário passou anteriormente, que deveria ser Tecnologia &gt; Celulares e Smartphones</w:t>
      </w:r>
      <w:r>
        <w:rPr>
          <w:rFonts w:ascii="Helvetica" w:eastAsia="Helvetica" w:hAnsi="Helvetica" w:cs="Helvetica"/>
          <w:color w:val="333333"/>
          <w:sz w:val="20"/>
        </w:rPr>
        <w:t>.</w:t>
      </w:r>
    </w:p>
    <w:p w:rsidR="00AC64C9" w:rsidRDefault="00AC64C9" w:rsidP="00AC64C9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rPr>
          <w:noProof/>
        </w:rPr>
        <w:drawing>
          <wp:inline distT="0" distB="0" distL="0" distR="0">
            <wp:extent cx="5400040" cy="2799273"/>
            <wp:effectExtent l="0" t="0" r="0" b="0"/>
            <wp:docPr id="11" name="Imagem 1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mag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99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4C9" w:rsidRDefault="00AC64C9" w:rsidP="00AC64C9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AC64C9" w:rsidRDefault="00AC64C9" w:rsidP="00AC64C9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AC64C9" w:rsidRDefault="00AC64C9" w:rsidP="00AC64C9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AC64C9" w:rsidRDefault="00AC64C9" w:rsidP="00965AD8">
      <w:pPr>
        <w:spacing w:before="100" w:after="100" w:line="240" w:lineRule="auto"/>
        <w:rPr>
          <w:rFonts w:ascii="Helvetica" w:eastAsia="Helvetica" w:hAnsi="Helvetica" w:cs="Helvetica"/>
          <w:b/>
          <w:color w:val="333333"/>
          <w:sz w:val="27"/>
        </w:rPr>
      </w:pP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AC64C9" w:rsidRDefault="00AC64C9" w:rsidP="00AC64C9">
      <w:pPr>
        <w:spacing w:before="100" w:after="100" w:line="240" w:lineRule="auto"/>
        <w:rPr>
          <w:rFonts w:ascii="Helvetica" w:eastAsia="Helvetica" w:hAnsi="Helvetica" w:cs="Helvetica"/>
          <w:b/>
          <w:color w:val="333333"/>
          <w:sz w:val="27"/>
        </w:rPr>
      </w:pPr>
      <w:r>
        <w:rPr>
          <w:rFonts w:ascii="Helvetica" w:eastAsia="Helvetica" w:hAnsi="Helvetica" w:cs="Helvetica"/>
          <w:b/>
          <w:color w:val="333333"/>
          <w:sz w:val="27"/>
        </w:rPr>
        <w:t>Várias formas</w:t>
      </w:r>
      <w:r>
        <w:rPr>
          <w:rFonts w:ascii="Helvetica" w:eastAsia="Helvetica" w:hAnsi="Helvetica" w:cs="Helvetica"/>
          <w:b/>
          <w:color w:val="333333"/>
          <w:sz w:val="27"/>
        </w:rPr>
        <w:t xml:space="preserve"> [AA]</w:t>
      </w:r>
    </w:p>
    <w:p w:rsidR="00AC64C9" w:rsidRDefault="00AC64C9" w:rsidP="00AC64C9">
      <w:pPr>
        <w:spacing w:before="100" w:after="100" w:line="240" w:lineRule="auto"/>
        <w:rPr>
          <w:rFonts w:ascii="Helvetica" w:eastAsia="Helvetica" w:hAnsi="Helvetica" w:cs="Helvetica"/>
          <w:b/>
          <w:color w:val="333333"/>
          <w:sz w:val="27"/>
        </w:rPr>
      </w:pPr>
      <w:r>
        <w:rPr>
          <w:rFonts w:ascii="Helvetica" w:eastAsia="Helvetica" w:hAnsi="Helvetica" w:cs="Helvetica"/>
          <w:b/>
          <w:color w:val="333333"/>
          <w:sz w:val="27"/>
        </w:rPr>
        <w:t>Operável</w:t>
      </w:r>
    </w:p>
    <w:p w:rsidR="00AC64C9" w:rsidRDefault="00AC64C9" w:rsidP="00AC64C9">
      <w:pPr>
        <w:spacing w:before="100" w:after="100" w:line="240" w:lineRule="auto"/>
        <w:rPr>
          <w:rFonts w:ascii="Helvetica" w:hAnsi="Helvetica" w:cs="Helvetica"/>
          <w:color w:val="1F2328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1F2328"/>
          <w:sz w:val="20"/>
          <w:szCs w:val="20"/>
          <w:shd w:val="clear" w:color="auto" w:fill="FFFFFF"/>
        </w:rPr>
        <w:t xml:space="preserve">O usuário deve </w:t>
      </w:r>
      <w:r>
        <w:rPr>
          <w:rFonts w:ascii="Helvetica" w:hAnsi="Helvetica" w:cs="Helvetica"/>
          <w:color w:val="1F2328"/>
          <w:sz w:val="20"/>
          <w:szCs w:val="20"/>
          <w:shd w:val="clear" w:color="auto" w:fill="FFFFFF"/>
        </w:rPr>
        <w:t>conseguir achar um conteúdo de formas diversas.</w:t>
      </w:r>
    </w:p>
    <w:p w:rsidR="00AC64C9" w:rsidRDefault="00AC64C9" w:rsidP="00AC64C9">
      <w:pPr>
        <w:spacing w:before="100" w:after="100" w:line="240" w:lineRule="auto"/>
        <w:rPr>
          <w:rFonts w:ascii="Helvetica" w:hAnsi="Helvetica" w:cs="Helvetica"/>
          <w:color w:val="1F2328"/>
          <w:sz w:val="20"/>
          <w:szCs w:val="20"/>
          <w:shd w:val="clear" w:color="auto" w:fill="FFFFFF"/>
        </w:rPr>
      </w:pPr>
    </w:p>
    <w:p w:rsidR="00AC64C9" w:rsidRDefault="00AC64C9" w:rsidP="00AC64C9">
      <w:pPr>
        <w:spacing w:before="100" w:after="100" w:line="240" w:lineRule="auto"/>
        <w:rPr>
          <w:rFonts w:ascii="Helvetica" w:eastAsia="Helvetica" w:hAnsi="Helvetica" w:cs="Helvetica"/>
          <w:b/>
          <w:color w:val="000000"/>
          <w:sz w:val="27"/>
        </w:rPr>
      </w:pPr>
      <w:proofErr w:type="spellStart"/>
      <w:r>
        <w:rPr>
          <w:rFonts w:ascii="Helvetica" w:eastAsia="Helvetica" w:hAnsi="Helvetica" w:cs="Helvetica"/>
          <w:b/>
          <w:color w:val="000000"/>
          <w:sz w:val="27"/>
        </w:rPr>
        <w:t>Techtudo</w:t>
      </w:r>
      <w:proofErr w:type="spellEnd"/>
      <w:r>
        <w:rPr>
          <w:rFonts w:ascii="Helvetica" w:eastAsia="Helvetica" w:hAnsi="Helvetica" w:cs="Helvetica"/>
          <w:b/>
          <w:color w:val="000000"/>
          <w:sz w:val="27"/>
        </w:rPr>
        <w:t xml:space="preserve"> (</w:t>
      </w:r>
      <w:r>
        <w:rPr>
          <w:rFonts w:ascii="Helvetica" w:eastAsia="Helvetica" w:hAnsi="Helvetica" w:cs="Helvetica"/>
          <w:b/>
          <w:color w:val="000000"/>
          <w:sz w:val="27"/>
        </w:rPr>
        <w:t>C</w:t>
      </w:r>
      <w:r>
        <w:rPr>
          <w:rFonts w:ascii="Helvetica" w:eastAsia="Helvetica" w:hAnsi="Helvetica" w:cs="Helvetica"/>
          <w:b/>
          <w:color w:val="000000"/>
          <w:sz w:val="27"/>
        </w:rPr>
        <w:t>orreto)</w:t>
      </w:r>
    </w:p>
    <w:p w:rsidR="00AC64C9" w:rsidRDefault="00AC64C9" w:rsidP="00AC64C9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rPr>
          <w:rFonts w:ascii="Helvetica" w:eastAsia="Helvetica" w:hAnsi="Helvetica" w:cs="Helvetica"/>
          <w:color w:val="333333"/>
          <w:sz w:val="20"/>
        </w:rPr>
        <w:t>O usuário é capaz de acessar um conteúdo pelos ícones ou pela barra de busca.</w:t>
      </w:r>
    </w:p>
    <w:p w:rsidR="00AC64C9" w:rsidRDefault="00AC64C9" w:rsidP="00AC64C9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rPr>
          <w:noProof/>
        </w:rPr>
        <w:drawing>
          <wp:inline distT="0" distB="0" distL="0" distR="0">
            <wp:extent cx="5400040" cy="2517541"/>
            <wp:effectExtent l="0" t="0" r="0" b="0"/>
            <wp:docPr id="12" name="Imagem 1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mag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1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4C9" w:rsidRDefault="00AC64C9" w:rsidP="00AC64C9">
      <w:pPr>
        <w:spacing w:before="100" w:after="100" w:line="240" w:lineRule="auto"/>
        <w:rPr>
          <w:rFonts w:ascii="Helvetica" w:eastAsia="Helvetica" w:hAnsi="Helvetica" w:cs="Helvetica"/>
          <w:b/>
          <w:color w:val="000000"/>
          <w:sz w:val="27"/>
        </w:rPr>
      </w:pPr>
      <w:proofErr w:type="spellStart"/>
      <w:r>
        <w:rPr>
          <w:rFonts w:ascii="Helvetica" w:eastAsia="Helvetica" w:hAnsi="Helvetica" w:cs="Helvetica"/>
          <w:b/>
          <w:color w:val="000000"/>
          <w:sz w:val="27"/>
        </w:rPr>
        <w:lastRenderedPageBreak/>
        <w:t>Onefootball</w:t>
      </w:r>
      <w:proofErr w:type="spellEnd"/>
      <w:r>
        <w:rPr>
          <w:rFonts w:ascii="Helvetica" w:eastAsia="Helvetica" w:hAnsi="Helvetica" w:cs="Helvetica"/>
          <w:b/>
          <w:color w:val="000000"/>
          <w:sz w:val="27"/>
        </w:rPr>
        <w:t xml:space="preserve"> (Correto)</w:t>
      </w:r>
    </w:p>
    <w:p w:rsidR="00AC64C9" w:rsidRDefault="00AC64C9" w:rsidP="00AC64C9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rPr>
          <w:rFonts w:ascii="Helvetica" w:eastAsia="Helvetica" w:hAnsi="Helvetica" w:cs="Helvetica"/>
          <w:color w:val="333333"/>
          <w:sz w:val="20"/>
        </w:rPr>
        <w:t>Exemplo onde o usuário é capaz de entrar em uma notícia pela barra de busca ou pela interface no início do site.</w:t>
      </w:r>
    </w:p>
    <w:p w:rsidR="00AC64C9" w:rsidRDefault="00AC64C9" w:rsidP="00AC64C9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rPr>
          <w:noProof/>
        </w:rPr>
        <w:drawing>
          <wp:inline distT="0" distB="0" distL="0" distR="0">
            <wp:extent cx="5400040" cy="3184830"/>
            <wp:effectExtent l="0" t="0" r="0" b="0"/>
            <wp:docPr id="13" name="Imagem 1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ag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4C9" w:rsidRDefault="00AC64C9" w:rsidP="00AC64C9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AC64C9" w:rsidRDefault="00AC64C9" w:rsidP="00AC64C9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AC64C9" w:rsidRDefault="00AC64C9" w:rsidP="00AC64C9">
      <w:pPr>
        <w:spacing w:before="100" w:after="100" w:line="240" w:lineRule="auto"/>
        <w:rPr>
          <w:rFonts w:ascii="Helvetica" w:eastAsia="Helvetica" w:hAnsi="Helvetica" w:cs="Helvetica"/>
          <w:b/>
          <w:color w:val="000000"/>
          <w:sz w:val="27"/>
        </w:rPr>
      </w:pPr>
      <w:r>
        <w:rPr>
          <w:rFonts w:ascii="Helvetica" w:eastAsia="Helvetica" w:hAnsi="Helvetica" w:cs="Helvetica"/>
          <w:b/>
          <w:color w:val="000000"/>
          <w:sz w:val="27"/>
        </w:rPr>
        <w:t>Siga</w:t>
      </w:r>
      <w:r>
        <w:rPr>
          <w:rFonts w:ascii="Helvetica" w:eastAsia="Helvetica" w:hAnsi="Helvetica" w:cs="Helvetica"/>
          <w:b/>
          <w:color w:val="000000"/>
          <w:sz w:val="27"/>
        </w:rPr>
        <w:t xml:space="preserve"> (</w:t>
      </w:r>
      <w:r>
        <w:rPr>
          <w:rFonts w:ascii="Helvetica" w:eastAsia="Helvetica" w:hAnsi="Helvetica" w:cs="Helvetica"/>
          <w:b/>
          <w:color w:val="000000"/>
          <w:sz w:val="27"/>
        </w:rPr>
        <w:t>Inc</w:t>
      </w:r>
      <w:r>
        <w:rPr>
          <w:rFonts w:ascii="Helvetica" w:eastAsia="Helvetica" w:hAnsi="Helvetica" w:cs="Helvetica"/>
          <w:b/>
          <w:color w:val="000000"/>
          <w:sz w:val="27"/>
        </w:rPr>
        <w:t>orreto)</w:t>
      </w:r>
    </w:p>
    <w:p w:rsidR="00AC64C9" w:rsidRDefault="00AC64C9" w:rsidP="00AC64C9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rPr>
          <w:rFonts w:ascii="Helvetica" w:eastAsia="Helvetica" w:hAnsi="Helvetica" w:cs="Helvetica"/>
          <w:color w:val="333333"/>
          <w:sz w:val="20"/>
        </w:rPr>
        <w:t>Dentre os avisos o usuário é incapaz de procurar um aviso em específico.</w:t>
      </w:r>
    </w:p>
    <w:p w:rsidR="00AC64C9" w:rsidRDefault="00AC64C9" w:rsidP="00AC64C9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  <w:r>
        <w:rPr>
          <w:noProof/>
        </w:rPr>
        <w:drawing>
          <wp:inline distT="0" distB="0" distL="0" distR="0">
            <wp:extent cx="5400040" cy="2990528"/>
            <wp:effectExtent l="0" t="0" r="0" b="0"/>
            <wp:docPr id="14" name="Imagem 1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9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C64C9" w:rsidRDefault="00AC64C9" w:rsidP="00AC64C9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AC64C9" w:rsidRDefault="00AC64C9" w:rsidP="00AC64C9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AC64C9" w:rsidRDefault="00AC64C9" w:rsidP="00AC64C9">
      <w:pPr>
        <w:spacing w:before="100" w:after="100" w:line="240" w:lineRule="auto"/>
        <w:rPr>
          <w:rFonts w:ascii="Helvetica" w:hAnsi="Helvetica" w:cs="Helvetica"/>
          <w:color w:val="1F2328"/>
          <w:sz w:val="20"/>
          <w:szCs w:val="20"/>
          <w:shd w:val="clear" w:color="auto" w:fill="FFFFFF"/>
        </w:rPr>
      </w:pPr>
    </w:p>
    <w:p w:rsidR="00AC64C9" w:rsidRDefault="00AC64C9" w:rsidP="00AC64C9">
      <w:pPr>
        <w:spacing w:before="100" w:after="100" w:line="240" w:lineRule="auto"/>
        <w:rPr>
          <w:rFonts w:ascii="Helvetica" w:eastAsia="Helvetica" w:hAnsi="Helvetica" w:cs="Helvetica"/>
          <w:b/>
          <w:color w:val="333333"/>
          <w:sz w:val="27"/>
        </w:rPr>
      </w:pP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965AD8" w:rsidRDefault="00965AD8" w:rsidP="00965AD8">
      <w:pPr>
        <w:spacing w:before="100" w:after="100" w:line="240" w:lineRule="auto"/>
        <w:rPr>
          <w:rFonts w:ascii="Helvetica" w:hAnsi="Helvetica" w:cs="Helvetica"/>
          <w:color w:val="1F2328"/>
          <w:sz w:val="20"/>
          <w:szCs w:val="20"/>
          <w:shd w:val="clear" w:color="auto" w:fill="FFFFFF"/>
        </w:rPr>
      </w:pPr>
    </w:p>
    <w:p w:rsidR="00965AD8" w:rsidRDefault="00965AD8" w:rsidP="00965AD8">
      <w:pPr>
        <w:spacing w:before="100" w:after="100" w:line="240" w:lineRule="auto"/>
        <w:rPr>
          <w:rFonts w:ascii="Helvetica" w:eastAsia="Helvetica" w:hAnsi="Helvetica" w:cs="Helvetica"/>
          <w:b/>
          <w:color w:val="333333"/>
          <w:sz w:val="27"/>
        </w:rPr>
      </w:pPr>
    </w:p>
    <w:p w:rsidR="00A36187" w:rsidRDefault="00A36187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A36187" w:rsidRDefault="00A36187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A36187" w:rsidRDefault="00A36187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A36187" w:rsidRDefault="00A36187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A36187" w:rsidRDefault="00A36187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A36187" w:rsidRDefault="00A36187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A36187" w:rsidRDefault="00A36187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A36187" w:rsidRDefault="00A36187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A36187" w:rsidRDefault="00A36187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p w:rsidR="00A36187" w:rsidRDefault="00A36187">
      <w:pPr>
        <w:spacing w:before="100" w:after="100" w:line="240" w:lineRule="auto"/>
        <w:rPr>
          <w:rFonts w:ascii="Helvetica" w:eastAsia="Helvetica" w:hAnsi="Helvetica" w:cs="Helvetica"/>
          <w:color w:val="333333"/>
          <w:sz w:val="20"/>
        </w:rPr>
      </w:pPr>
    </w:p>
    <w:sectPr w:rsidR="00A3618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187"/>
    <w:rsid w:val="00965AD8"/>
    <w:rsid w:val="00A36187"/>
    <w:rsid w:val="00AC6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B9D451"/>
  <w15:docId w15:val="{953C4D94-A9C2-463E-AB21-C366D5C424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144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oleObject" Target="embeddings/oleObject2.bin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oleObject" Target="embeddings/oleObject1.bin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512</Words>
  <Characters>2766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CPS</Company>
  <LinksUpToDate>false</LinksUpToDate>
  <CharactersWithSpaces>3272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Fatec</dc:creator>
  <cp:lastModifiedBy>Fatec</cp:lastModifiedBy>
  <cp:revision>2</cp:revision>
  <dcterms:created xsi:type="dcterms:W3CDTF">2023-05-10T12:49:00Z</dcterms:created>
  <dcterms:modified xsi:type="dcterms:W3CDTF">2023-05-10T12:49:00Z</dcterms:modified>
</cp:coreProperties>
</file>